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BBD38" w14:textId="77777777" w:rsidR="00942598" w:rsidRPr="00E30F63" w:rsidRDefault="00942598" w:rsidP="00942598"/>
    <w:p w14:paraId="7366C503" w14:textId="5F970814" w:rsidR="00942598" w:rsidRPr="00E30F63" w:rsidRDefault="00942598" w:rsidP="00942598">
      <w:pPr>
        <w:jc w:val="center"/>
        <w:rPr>
          <w:b/>
          <w:sz w:val="24"/>
          <w:szCs w:val="24"/>
        </w:rPr>
      </w:pPr>
      <w:r w:rsidRPr="00E30F63">
        <w:rPr>
          <w:b/>
          <w:sz w:val="24"/>
          <w:szCs w:val="24"/>
        </w:rPr>
        <w:t>Zarządzenie Nr 0050.</w:t>
      </w:r>
      <w:r w:rsidR="00892479">
        <w:rPr>
          <w:b/>
          <w:sz w:val="24"/>
          <w:szCs w:val="24"/>
        </w:rPr>
        <w:t>6</w:t>
      </w:r>
      <w:r w:rsidRPr="00E30F63">
        <w:rPr>
          <w:b/>
          <w:sz w:val="24"/>
          <w:szCs w:val="24"/>
        </w:rPr>
        <w:t>.20</w:t>
      </w:r>
      <w:r>
        <w:rPr>
          <w:b/>
          <w:sz w:val="24"/>
          <w:szCs w:val="24"/>
        </w:rPr>
        <w:t>25</w:t>
      </w:r>
    </w:p>
    <w:p w14:paraId="48A102B8" w14:textId="77777777" w:rsidR="00942598" w:rsidRPr="00E30F63" w:rsidRDefault="00942598" w:rsidP="00942598">
      <w:pPr>
        <w:jc w:val="center"/>
        <w:rPr>
          <w:b/>
          <w:sz w:val="24"/>
          <w:szCs w:val="24"/>
        </w:rPr>
      </w:pPr>
      <w:r w:rsidRPr="00E30F63">
        <w:rPr>
          <w:b/>
          <w:sz w:val="24"/>
          <w:szCs w:val="24"/>
        </w:rPr>
        <w:t>Wójta Gminy w Niegosławicach</w:t>
      </w:r>
    </w:p>
    <w:p w14:paraId="63F225C8" w14:textId="32A890E9" w:rsidR="00942598" w:rsidRPr="00E30F63" w:rsidRDefault="00942598" w:rsidP="00942598">
      <w:pPr>
        <w:jc w:val="center"/>
        <w:rPr>
          <w:b/>
          <w:sz w:val="24"/>
          <w:szCs w:val="24"/>
        </w:rPr>
      </w:pPr>
      <w:r w:rsidRPr="00E30F63">
        <w:rPr>
          <w:b/>
          <w:sz w:val="24"/>
          <w:szCs w:val="24"/>
        </w:rPr>
        <w:t>z dnia 1</w:t>
      </w:r>
      <w:r>
        <w:rPr>
          <w:b/>
          <w:sz w:val="24"/>
          <w:szCs w:val="24"/>
        </w:rPr>
        <w:t>2 marca</w:t>
      </w:r>
      <w:r w:rsidRPr="00E30F63">
        <w:rPr>
          <w:b/>
          <w:sz w:val="24"/>
          <w:szCs w:val="24"/>
        </w:rPr>
        <w:t xml:space="preserve">  202</w:t>
      </w:r>
      <w:r>
        <w:rPr>
          <w:b/>
          <w:sz w:val="24"/>
          <w:szCs w:val="24"/>
        </w:rPr>
        <w:t>5</w:t>
      </w:r>
      <w:r w:rsidRPr="00E30F63">
        <w:rPr>
          <w:b/>
          <w:sz w:val="24"/>
          <w:szCs w:val="24"/>
        </w:rPr>
        <w:t xml:space="preserve"> r.</w:t>
      </w:r>
    </w:p>
    <w:p w14:paraId="5BA05ACC" w14:textId="77777777" w:rsidR="00942598" w:rsidRPr="00AD79F7" w:rsidRDefault="00942598" w:rsidP="00942598">
      <w:pPr>
        <w:jc w:val="center"/>
        <w:rPr>
          <w:b/>
          <w:color w:val="FF0000"/>
          <w:sz w:val="24"/>
          <w:szCs w:val="24"/>
        </w:rPr>
      </w:pPr>
    </w:p>
    <w:p w14:paraId="31C82897" w14:textId="6B423B75" w:rsidR="00942598" w:rsidRPr="007B48A4" w:rsidRDefault="00942598" w:rsidP="00942598">
      <w:pPr>
        <w:jc w:val="both"/>
        <w:rPr>
          <w:sz w:val="24"/>
          <w:szCs w:val="24"/>
        </w:rPr>
      </w:pPr>
      <w:r>
        <w:rPr>
          <w:sz w:val="24"/>
          <w:szCs w:val="24"/>
        </w:rPr>
        <w:t>w sprawie: ogłoszenia wykazu nieruchomości przeznaczonej do dzierżawy.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 w:rsidRPr="007B48A4">
        <w:rPr>
          <w:sz w:val="24"/>
          <w:szCs w:val="24"/>
        </w:rPr>
        <w:t>Na podstawie art. 30 ust. 2 pkt 3 ustawy z dnia 08 marca 1990r o samorządzie gminnym (</w:t>
      </w:r>
      <w:bookmarkStart w:id="0" w:name="_Hlk192583567"/>
      <w:r w:rsidRPr="007B48A4">
        <w:rPr>
          <w:sz w:val="24"/>
          <w:szCs w:val="24"/>
        </w:rPr>
        <w:t>tekst jedn. Dz. U.  z 2024r.  poz.609</w:t>
      </w:r>
      <w:bookmarkEnd w:id="0"/>
      <w:r w:rsidRPr="007B48A4">
        <w:rPr>
          <w:sz w:val="24"/>
          <w:szCs w:val="24"/>
        </w:rPr>
        <w:t>) i art. 35 ustawy z dnia   21 sierpnia 1997r o gospodarce nieruchomościami (</w:t>
      </w:r>
      <w:bookmarkStart w:id="1" w:name="_Hlk192583588"/>
      <w:r w:rsidR="007B48A4" w:rsidRPr="007B48A4">
        <w:rPr>
          <w:sz w:val="24"/>
          <w:szCs w:val="24"/>
        </w:rPr>
        <w:t>t. j. Dz.U.  z 2024r. poz. 1145</w:t>
      </w:r>
      <w:r w:rsidR="007B48A4">
        <w:rPr>
          <w:sz w:val="24"/>
          <w:szCs w:val="24"/>
        </w:rPr>
        <w:t xml:space="preserve"> </w:t>
      </w:r>
      <w:r w:rsidRPr="007B48A4">
        <w:rPr>
          <w:sz w:val="24"/>
          <w:szCs w:val="24"/>
        </w:rPr>
        <w:t>ze zm</w:t>
      </w:r>
      <w:bookmarkEnd w:id="1"/>
      <w:r w:rsidRPr="007B48A4">
        <w:rPr>
          <w:sz w:val="24"/>
          <w:szCs w:val="24"/>
        </w:rPr>
        <w:t>.)</w:t>
      </w:r>
    </w:p>
    <w:p w14:paraId="66C9F295" w14:textId="77777777" w:rsidR="00942598" w:rsidRPr="007B48A4" w:rsidRDefault="00942598" w:rsidP="00942598">
      <w:pPr>
        <w:jc w:val="both"/>
        <w:rPr>
          <w:sz w:val="24"/>
          <w:szCs w:val="24"/>
        </w:rPr>
      </w:pPr>
    </w:p>
    <w:p w14:paraId="6C6C3423" w14:textId="77777777" w:rsidR="00942598" w:rsidRPr="00401DA6" w:rsidRDefault="00942598" w:rsidP="00942598">
      <w:pPr>
        <w:jc w:val="center"/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br/>
      </w:r>
      <w:r w:rsidRPr="00401DA6">
        <w:rPr>
          <w:b/>
          <w:bCs/>
          <w:sz w:val="24"/>
          <w:szCs w:val="24"/>
        </w:rPr>
        <w:t>z</w:t>
      </w:r>
      <w:r w:rsidRPr="00401DA6">
        <w:rPr>
          <w:b/>
          <w:bCs/>
          <w:i/>
          <w:iCs/>
          <w:sz w:val="24"/>
          <w:szCs w:val="24"/>
        </w:rPr>
        <w:t>arządzam, co następuje:</w:t>
      </w:r>
    </w:p>
    <w:p w14:paraId="0E192624" w14:textId="77777777" w:rsidR="00942598" w:rsidRDefault="00942598" w:rsidP="00942598">
      <w:pPr>
        <w:jc w:val="both"/>
        <w:rPr>
          <w:sz w:val="24"/>
          <w:szCs w:val="24"/>
        </w:rPr>
      </w:pPr>
      <w:r>
        <w:rPr>
          <w:sz w:val="24"/>
          <w:szCs w:val="24"/>
        </w:rPr>
        <w:t>§1.Przeznacza się do wydzierżawienia pod uprawy ogrodnicze i rolne następujące grunty stanowiące mienie Gminy Niegosławice:</w:t>
      </w:r>
    </w:p>
    <w:p w14:paraId="75D8FDA1" w14:textId="56B67D67" w:rsidR="00942598" w:rsidRDefault="00942598" w:rsidP="0094259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Obręb </w:t>
      </w:r>
      <w:r w:rsidR="007B48A4">
        <w:rPr>
          <w:bCs/>
          <w:sz w:val="24"/>
          <w:szCs w:val="24"/>
        </w:rPr>
        <w:t>Sucha Dolna</w:t>
      </w:r>
      <w:r>
        <w:rPr>
          <w:bCs/>
          <w:sz w:val="24"/>
          <w:szCs w:val="24"/>
        </w:rPr>
        <w:t xml:space="preserve">: </w:t>
      </w:r>
      <w:r w:rsidR="007B48A4">
        <w:rPr>
          <w:bCs/>
          <w:sz w:val="24"/>
          <w:szCs w:val="24"/>
        </w:rPr>
        <w:t xml:space="preserve">część </w:t>
      </w:r>
      <w:r>
        <w:rPr>
          <w:bCs/>
          <w:sz w:val="24"/>
          <w:szCs w:val="24"/>
        </w:rPr>
        <w:t>działk</w:t>
      </w:r>
      <w:r w:rsidR="007B48A4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 nr </w:t>
      </w:r>
      <w:r w:rsidR="007B48A4">
        <w:rPr>
          <w:bCs/>
          <w:sz w:val="24"/>
          <w:szCs w:val="24"/>
        </w:rPr>
        <w:t>34/7</w:t>
      </w:r>
      <w:r>
        <w:rPr>
          <w:bCs/>
          <w:sz w:val="24"/>
          <w:szCs w:val="24"/>
        </w:rPr>
        <w:t xml:space="preserve"> o pow. </w:t>
      </w:r>
      <w:r w:rsidR="007B48A4">
        <w:rPr>
          <w:bCs/>
          <w:sz w:val="24"/>
          <w:szCs w:val="24"/>
        </w:rPr>
        <w:t>2,0521</w:t>
      </w:r>
      <w:r>
        <w:rPr>
          <w:bCs/>
          <w:sz w:val="24"/>
          <w:szCs w:val="24"/>
        </w:rPr>
        <w:t xml:space="preserve"> ha, </w:t>
      </w:r>
      <w:r w:rsidR="007B48A4">
        <w:rPr>
          <w:bCs/>
          <w:sz w:val="24"/>
          <w:szCs w:val="24"/>
        </w:rPr>
        <w:t>którą stanowią użytki</w:t>
      </w:r>
      <w:r>
        <w:rPr>
          <w:bCs/>
          <w:sz w:val="24"/>
          <w:szCs w:val="24"/>
        </w:rPr>
        <w:t xml:space="preserve"> RV</w:t>
      </w:r>
      <w:r w:rsidR="007B48A4">
        <w:rPr>
          <w:bCs/>
          <w:sz w:val="24"/>
          <w:szCs w:val="24"/>
        </w:rPr>
        <w:t>.</w:t>
      </w:r>
    </w:p>
    <w:p w14:paraId="2086FF6D" w14:textId="4D3AD7EA" w:rsidR="00942598" w:rsidRDefault="00942598" w:rsidP="0094259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Nieruchomość posiada założoną księgę wieczystą KW nr ZG1G/000</w:t>
      </w:r>
      <w:r w:rsidR="007B48A4">
        <w:rPr>
          <w:bCs/>
          <w:sz w:val="24"/>
          <w:szCs w:val="24"/>
        </w:rPr>
        <w:t>28577/5.</w:t>
      </w:r>
    </w:p>
    <w:p w14:paraId="7601CED6" w14:textId="4EB96795" w:rsidR="00942598" w:rsidRDefault="00942598" w:rsidP="0094259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Wysokość czynszu dzierżawnego </w:t>
      </w:r>
      <w:r w:rsidR="007B48A4">
        <w:rPr>
          <w:bCs/>
          <w:sz w:val="24"/>
          <w:szCs w:val="24"/>
        </w:rPr>
        <w:t>615,63</w:t>
      </w:r>
      <w:r>
        <w:rPr>
          <w:bCs/>
          <w:sz w:val="24"/>
          <w:szCs w:val="24"/>
        </w:rPr>
        <w:t xml:space="preserve"> zł, płatnego rocznie, termin zapłaty </w:t>
      </w:r>
      <w:r>
        <w:rPr>
          <w:bCs/>
          <w:sz w:val="24"/>
          <w:szCs w:val="24"/>
        </w:rPr>
        <w:br/>
      </w:r>
      <w:r>
        <w:rPr>
          <w:sz w:val="24"/>
          <w:szCs w:val="24"/>
        </w:rPr>
        <w:t>czynszu określony zostanie w umowie dzierżawy</w:t>
      </w:r>
      <w:r>
        <w:rPr>
          <w:bCs/>
          <w:sz w:val="24"/>
          <w:szCs w:val="24"/>
        </w:rPr>
        <w:t>.</w:t>
      </w:r>
    </w:p>
    <w:p w14:paraId="3E68EA91" w14:textId="77777777" w:rsidR="00942598" w:rsidRDefault="00942598" w:rsidP="00942598">
      <w:pPr>
        <w:jc w:val="both"/>
        <w:rPr>
          <w:sz w:val="24"/>
          <w:szCs w:val="24"/>
        </w:rPr>
      </w:pPr>
    </w:p>
    <w:p w14:paraId="59FB9C35" w14:textId="77777777" w:rsidR="00942598" w:rsidRPr="00B14AA8" w:rsidRDefault="00942598" w:rsidP="00942598">
      <w:pPr>
        <w:jc w:val="both"/>
        <w:rPr>
          <w:sz w:val="24"/>
          <w:szCs w:val="24"/>
        </w:rPr>
      </w:pPr>
      <w:r w:rsidRPr="00B14AA8">
        <w:rPr>
          <w:sz w:val="24"/>
          <w:szCs w:val="24"/>
        </w:rPr>
        <w:sym w:font="Arial" w:char="00A7"/>
      </w:r>
      <w:r>
        <w:rPr>
          <w:sz w:val="24"/>
          <w:szCs w:val="24"/>
        </w:rPr>
        <w:t>3</w:t>
      </w:r>
      <w:r w:rsidRPr="00B14AA8">
        <w:rPr>
          <w:sz w:val="24"/>
          <w:szCs w:val="24"/>
        </w:rPr>
        <w:t xml:space="preserve">.Wykonanie zarządzenia powierza się pracownikowi d/s gospodarki nieruchomościami, rolnictwa   i   leśnictwa, gospodarki mieszkaniowej. </w:t>
      </w:r>
    </w:p>
    <w:p w14:paraId="24A48DCC" w14:textId="77777777" w:rsidR="00942598" w:rsidRPr="00B14AA8" w:rsidRDefault="00942598" w:rsidP="00942598">
      <w:pPr>
        <w:jc w:val="both"/>
        <w:rPr>
          <w:sz w:val="24"/>
          <w:szCs w:val="24"/>
        </w:rPr>
      </w:pPr>
    </w:p>
    <w:p w14:paraId="57E09E34" w14:textId="77777777" w:rsidR="00942598" w:rsidRPr="00B14AA8" w:rsidRDefault="00942598" w:rsidP="00942598">
      <w:pPr>
        <w:jc w:val="both"/>
        <w:rPr>
          <w:sz w:val="24"/>
          <w:szCs w:val="24"/>
        </w:rPr>
      </w:pPr>
      <w:r w:rsidRPr="00B14AA8">
        <w:rPr>
          <w:sz w:val="24"/>
          <w:szCs w:val="24"/>
        </w:rPr>
        <w:sym w:font="Arial" w:char="00A7"/>
      </w:r>
      <w:r>
        <w:rPr>
          <w:sz w:val="24"/>
          <w:szCs w:val="24"/>
        </w:rPr>
        <w:t>3</w:t>
      </w:r>
      <w:r w:rsidRPr="00B14AA8">
        <w:rPr>
          <w:sz w:val="24"/>
          <w:szCs w:val="24"/>
        </w:rPr>
        <w:t>.Zarządzenie wchodzi w życie z dniem podjęcia i podlega wywieszeniu na okres 21 dni, na tablicy ogłoszeń  w siedzibie  Urzędu Gminy  w Niegosławicach, oraz opublikowaniu na stronie internetowej urzędu.</w:t>
      </w:r>
    </w:p>
    <w:p w14:paraId="5F221B96" w14:textId="77777777" w:rsidR="00942598" w:rsidRDefault="00942598" w:rsidP="0094259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</w:p>
    <w:p w14:paraId="3A893C82" w14:textId="77777777" w:rsidR="00942598" w:rsidRDefault="00942598" w:rsidP="00942598">
      <w:pPr>
        <w:rPr>
          <w:sz w:val="24"/>
          <w:szCs w:val="24"/>
        </w:rPr>
      </w:pPr>
    </w:p>
    <w:p w14:paraId="4C6D06E0" w14:textId="77777777" w:rsidR="00942598" w:rsidRDefault="00942598" w:rsidP="00942598">
      <w:pPr>
        <w:rPr>
          <w:sz w:val="24"/>
          <w:szCs w:val="24"/>
        </w:rPr>
      </w:pPr>
    </w:p>
    <w:p w14:paraId="57BC0613" w14:textId="77777777" w:rsidR="00942598" w:rsidRPr="00321D94" w:rsidRDefault="00942598" w:rsidP="00942598">
      <w:pPr>
        <w:rPr>
          <w:sz w:val="24"/>
          <w:szCs w:val="24"/>
        </w:rPr>
      </w:pPr>
    </w:p>
    <w:p w14:paraId="35476423" w14:textId="247ADA5D" w:rsidR="00321D94" w:rsidRPr="00321D94" w:rsidRDefault="00321D94" w:rsidP="00321D94">
      <w:pPr>
        <w:rPr>
          <w:bCs/>
          <w:sz w:val="24"/>
          <w:szCs w:val="24"/>
        </w:rPr>
      </w:pPr>
      <w:r w:rsidRPr="00321D94">
        <w:rPr>
          <w:sz w:val="24"/>
          <w:szCs w:val="24"/>
        </w:rPr>
        <w:t xml:space="preserve">                                                      </w:t>
      </w:r>
      <w:r>
        <w:rPr>
          <w:sz w:val="24"/>
          <w:szCs w:val="24"/>
        </w:rPr>
        <w:t xml:space="preserve">                 </w:t>
      </w:r>
      <w:r w:rsidRPr="00321D94">
        <w:rPr>
          <w:sz w:val="24"/>
          <w:szCs w:val="24"/>
        </w:rPr>
        <w:t xml:space="preserve">             </w:t>
      </w:r>
      <w:r w:rsidRPr="00321D94">
        <w:rPr>
          <w:bCs/>
          <w:sz w:val="24"/>
          <w:szCs w:val="24"/>
        </w:rPr>
        <w:t xml:space="preserve">Wójt  Gminy Niegosławice      </w:t>
      </w:r>
    </w:p>
    <w:p w14:paraId="38F6A7F0" w14:textId="0ED96178" w:rsidR="00866677" w:rsidRPr="00321D94" w:rsidRDefault="00866677">
      <w:pPr>
        <w:rPr>
          <w:sz w:val="24"/>
          <w:szCs w:val="24"/>
        </w:rPr>
      </w:pPr>
    </w:p>
    <w:sectPr w:rsidR="00866677" w:rsidRPr="00321D94" w:rsidSect="00942598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677"/>
    <w:rsid w:val="00181111"/>
    <w:rsid w:val="00297BCF"/>
    <w:rsid w:val="00321D94"/>
    <w:rsid w:val="00496A8C"/>
    <w:rsid w:val="005268DA"/>
    <w:rsid w:val="006C0077"/>
    <w:rsid w:val="007B48A4"/>
    <w:rsid w:val="00866677"/>
    <w:rsid w:val="00892479"/>
    <w:rsid w:val="00942598"/>
    <w:rsid w:val="00C32A4D"/>
    <w:rsid w:val="00FA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A448B"/>
  <w15:chartTrackingRefBased/>
  <w15:docId w15:val="{48FBBA56-5B21-4CB9-A011-9BAEC5B3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9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10"/>
      <w:kern w:val="20"/>
      <w:sz w:val="32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6677"/>
    <w:pPr>
      <w:keepNext/>
      <w:keepLines/>
      <w:overflowPunct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pacing w:val="0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pacing w:val="0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pacing w:val="0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pacing w:val="0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pacing w:val="0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66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6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66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66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66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66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66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66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66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6677"/>
    <w:pPr>
      <w:overflowPunct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66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6677"/>
    <w:pPr>
      <w:numPr>
        <w:ilvl w:val="1"/>
      </w:numPr>
      <w:overflowPunct/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66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6677"/>
    <w:pPr>
      <w:overflowPunct/>
      <w:autoSpaceDE/>
      <w:autoSpaceDN/>
      <w:adjustRightIn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pacing w:val="0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666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6677"/>
    <w:pPr>
      <w:overflowPunct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spacing w:val="0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666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66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pacing w:val="0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66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667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5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Sławek</dc:creator>
  <cp:keywords/>
  <dc:description/>
  <cp:lastModifiedBy>Aneta Sławek</cp:lastModifiedBy>
  <cp:revision>8</cp:revision>
  <dcterms:created xsi:type="dcterms:W3CDTF">2025-03-11T09:50:00Z</dcterms:created>
  <dcterms:modified xsi:type="dcterms:W3CDTF">2025-03-12T07:40:00Z</dcterms:modified>
</cp:coreProperties>
</file>